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157F13" w:rsidP="0085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29</w:t>
      </w:r>
      <w:r w:rsidR="004D7C0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>
        <w:rPr>
          <w:rFonts w:ascii="Times New Roman" w:hAnsi="Times New Roman" w:cs="Times New Roman"/>
          <w:b/>
          <w:sz w:val="28"/>
          <w:szCs w:val="28"/>
        </w:rPr>
        <w:t xml:space="preserve"> (17</w:t>
      </w:r>
      <w:r w:rsidR="008A14E3">
        <w:rPr>
          <w:rFonts w:ascii="Times New Roman" w:hAnsi="Times New Roman" w:cs="Times New Roman"/>
          <w:b/>
          <w:sz w:val="28"/>
          <w:szCs w:val="28"/>
        </w:rPr>
        <w:t>.10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bookmarkEnd w:id="0"/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4F6F9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Pavla II., pápeža</w:t>
            </w:r>
          </w:p>
        </w:tc>
        <w:tc>
          <w:tcPr>
            <w:tcW w:w="1696" w:type="dxa"/>
          </w:tcPr>
          <w:p w:rsidR="00C370DA" w:rsidRPr="00384E13" w:rsidRDefault="004F6F9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8B175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03100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4F6F9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0561">
              <w:rPr>
                <w:rFonts w:ascii="Times New Roman" w:hAnsi="Times New Roman" w:cs="Times New Roman"/>
                <w:sz w:val="24"/>
                <w:szCs w:val="24"/>
              </w:rPr>
              <w:t>. nedeľa cez rok</w:t>
            </w:r>
          </w:p>
        </w:tc>
        <w:tc>
          <w:tcPr>
            <w:tcW w:w="1696" w:type="dxa"/>
          </w:tcPr>
          <w:p w:rsidR="00C370DA" w:rsidRPr="00384E13" w:rsidRDefault="00FA4F7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 </w:t>
            </w:r>
            <w:r w:rsidRPr="00A6506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</w:tbl>
    <w:p w:rsidR="000C1EED" w:rsidRDefault="000C1EED" w:rsidP="0053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8ED" w:rsidRPr="00B008ED" w:rsidRDefault="00B008ED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ED">
        <w:rPr>
          <w:rFonts w:ascii="Times New Roman" w:hAnsi="Times New Roman" w:cs="Times New Roman"/>
          <w:iCs/>
          <w:sz w:val="24"/>
          <w:szCs w:val="24"/>
        </w:rPr>
        <w:t xml:space="preserve">Celá cirkev dnes slávi Misijnú nedeľu. Na Slovensku sa v tento deň modlíme hlavne za Cirkev na Srí Lanke a za africké krajiny Togo, Čad a Kongo, ktoré sú najviac postihnuté </w:t>
      </w:r>
      <w:proofErr w:type="spellStart"/>
      <w:r w:rsidRPr="00B008ED">
        <w:rPr>
          <w:rFonts w:ascii="Times New Roman" w:hAnsi="Times New Roman" w:cs="Times New Roman"/>
          <w:iCs/>
          <w:sz w:val="24"/>
          <w:szCs w:val="24"/>
        </w:rPr>
        <w:t>koronakrízou</w:t>
      </w:r>
      <w:proofErr w:type="spellEnd"/>
      <w:r w:rsidRPr="00B008ED">
        <w:rPr>
          <w:rFonts w:ascii="Times New Roman" w:hAnsi="Times New Roman" w:cs="Times New Roman"/>
          <w:iCs/>
          <w:sz w:val="24"/>
          <w:szCs w:val="24"/>
        </w:rPr>
        <w:t xml:space="preserve"> a chudobou. Nakoľko nie je možná misijná zbierka v kostoloch v plnej miere, prosíme Vás o podporu misií cez e-zbierku na internetovej stránke </w:t>
      </w:r>
      <w:hyperlink r:id="rId6" w:tgtFrame="_blank" w:history="1">
        <w:r w:rsidRPr="00B008ED">
          <w:rPr>
            <w:rStyle w:val="Hypertextovprepojenie"/>
            <w:rFonts w:ascii="Times New Roman" w:hAnsi="Times New Roman" w:cs="Times New Roman"/>
            <w:iCs/>
            <w:sz w:val="24"/>
            <w:szCs w:val="24"/>
          </w:rPr>
          <w:t>www.misijnediela.sk</w:t>
        </w:r>
      </w:hyperlink>
      <w:r w:rsidRPr="00B008ED">
        <w:rPr>
          <w:rFonts w:ascii="Times New Roman" w:hAnsi="Times New Roman" w:cs="Times New Roman"/>
          <w:iCs/>
          <w:sz w:val="24"/>
          <w:szCs w:val="24"/>
        </w:rPr>
        <w:t>. Za Vaše milodary Vám vyslovujeme srdečné Pán Boh zaplať.</w:t>
      </w:r>
    </w:p>
    <w:p w:rsidR="002415BF" w:rsidRDefault="002415BF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týždeň v noci z 24. na 25</w:t>
      </w:r>
      <w:r w:rsidR="004F6F97">
        <w:rPr>
          <w:rFonts w:ascii="Times New Roman" w:hAnsi="Times New Roman" w:cs="Times New Roman"/>
          <w:sz w:val="24"/>
          <w:szCs w:val="24"/>
        </w:rPr>
        <w:t>. 10. sa mení čas o hodinu dozadu.</w:t>
      </w:r>
    </w:p>
    <w:p w:rsidR="00726509" w:rsidRDefault="00726509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zobrať časopis Svetové misie</w:t>
      </w:r>
      <w:r w:rsidR="00087495">
        <w:rPr>
          <w:rFonts w:ascii="Times New Roman" w:hAnsi="Times New Roman" w:cs="Times New Roman"/>
          <w:sz w:val="24"/>
          <w:szCs w:val="24"/>
        </w:rPr>
        <w:t>.</w:t>
      </w:r>
    </w:p>
    <w:p w:rsidR="000462A0" w:rsidRDefault="000C1EED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Slovensku bolo spustené digitálne </w:t>
      </w:r>
      <w:r w:rsidR="000462A0">
        <w:rPr>
          <w:rFonts w:ascii="Times New Roman" w:hAnsi="Times New Roman" w:cs="Times New Roman"/>
          <w:sz w:val="24"/>
          <w:szCs w:val="24"/>
        </w:rPr>
        <w:t>Rádio Mária</w:t>
      </w:r>
      <w:r>
        <w:rPr>
          <w:rFonts w:ascii="Times New Roman" w:hAnsi="Times New Roman" w:cs="Times New Roman"/>
          <w:sz w:val="24"/>
          <w:szCs w:val="24"/>
        </w:rPr>
        <w:t>, kto by ho chcel počúvať, viac informácií nájde na nástenke</w:t>
      </w:r>
      <w:r w:rsidR="00087495">
        <w:rPr>
          <w:rFonts w:ascii="Times New Roman" w:hAnsi="Times New Roman" w:cs="Times New Roman"/>
          <w:sz w:val="24"/>
          <w:szCs w:val="24"/>
        </w:rPr>
        <w:t>.</w:t>
      </w:r>
    </w:p>
    <w:p w:rsidR="008D7E22" w:rsidRDefault="004779B4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upratovanie</w:t>
      </w:r>
      <w:r w:rsidR="007E4247">
        <w:rPr>
          <w:rFonts w:ascii="Times New Roman" w:hAnsi="Times New Roman" w:cs="Times New Roman"/>
          <w:sz w:val="24"/>
          <w:szCs w:val="24"/>
        </w:rPr>
        <w:t xml:space="preserve"> a výzdobu</w:t>
      </w:r>
      <w:r w:rsidR="00630561">
        <w:rPr>
          <w:rFonts w:ascii="Times New Roman" w:hAnsi="Times New Roman" w:cs="Times New Roman"/>
          <w:sz w:val="24"/>
          <w:szCs w:val="24"/>
        </w:rPr>
        <w:t xml:space="preserve"> kostola</w:t>
      </w:r>
      <w:r w:rsidR="004B5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0A1D63">
        <w:rPr>
          <w:rFonts w:ascii="Times New Roman" w:hAnsi="Times New Roman" w:cs="Times New Roman"/>
          <w:sz w:val="24"/>
          <w:szCs w:val="24"/>
        </w:rPr>
        <w:t>rosím o </w:t>
      </w:r>
      <w:r w:rsidR="00CC7965">
        <w:rPr>
          <w:rFonts w:ascii="Times New Roman" w:hAnsi="Times New Roman" w:cs="Times New Roman"/>
          <w:sz w:val="24"/>
          <w:szCs w:val="24"/>
        </w:rPr>
        <w:t>upratovanie</w:t>
      </w:r>
      <w:r w:rsidR="004F6F97">
        <w:rPr>
          <w:rFonts w:ascii="Times New Roman" w:hAnsi="Times New Roman" w:cs="Times New Roman"/>
          <w:sz w:val="24"/>
          <w:szCs w:val="24"/>
        </w:rPr>
        <w:t xml:space="preserve"> skupinu č. 15</w:t>
      </w:r>
      <w:r w:rsidR="00C768AA">
        <w:rPr>
          <w:rFonts w:ascii="Times New Roman" w:hAnsi="Times New Roman" w:cs="Times New Roman"/>
          <w:sz w:val="24"/>
          <w:szCs w:val="24"/>
        </w:rPr>
        <w:t>.</w:t>
      </w:r>
    </w:p>
    <w:p w:rsidR="004B5EBB" w:rsidRDefault="009A3E9D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médií viete, že sv. omše</w:t>
      </w:r>
      <w:r w:rsidR="004F6F97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spolu s kňazom môže zúčastniť</w:t>
      </w:r>
      <w:r w:rsidR="004F6F97">
        <w:rPr>
          <w:rFonts w:ascii="Times New Roman" w:hAnsi="Times New Roman" w:cs="Times New Roman"/>
          <w:sz w:val="24"/>
          <w:szCs w:val="24"/>
        </w:rPr>
        <w:t xml:space="preserve"> 6 ľudí. Je ťažké povedať akým kľúčom by sa mali vybrať, keď pre viacerých </w:t>
      </w:r>
      <w:r>
        <w:rPr>
          <w:rFonts w:ascii="Times New Roman" w:hAnsi="Times New Roman" w:cs="Times New Roman"/>
          <w:sz w:val="24"/>
          <w:szCs w:val="24"/>
        </w:rPr>
        <w:t>z vás je sv. omša vzácna a zúčastňujete</w:t>
      </w:r>
      <w:r w:rsidR="004F6F97">
        <w:rPr>
          <w:rFonts w:ascii="Times New Roman" w:hAnsi="Times New Roman" w:cs="Times New Roman"/>
          <w:sz w:val="24"/>
          <w:szCs w:val="24"/>
        </w:rPr>
        <w:t xml:space="preserve"> sa jej denne. V našej farnosti to budeme robiť tak, že tí ľudia</w:t>
      </w:r>
      <w:r w:rsidR="00AF4295">
        <w:rPr>
          <w:rFonts w:ascii="Times New Roman" w:hAnsi="Times New Roman" w:cs="Times New Roman"/>
          <w:sz w:val="24"/>
          <w:szCs w:val="24"/>
        </w:rPr>
        <w:t>, ktorí si nahlásili na daný deň</w:t>
      </w:r>
      <w:r w:rsidR="004F6F97">
        <w:rPr>
          <w:rFonts w:ascii="Times New Roman" w:hAnsi="Times New Roman" w:cs="Times New Roman"/>
          <w:sz w:val="24"/>
          <w:szCs w:val="24"/>
        </w:rPr>
        <w:t xml:space="preserve"> úmysel sv. omše, tak sa jej môžu zúčastniť v kostole v počte 3</w:t>
      </w:r>
      <w:r w:rsidR="00AF4295">
        <w:rPr>
          <w:rFonts w:ascii="Times New Roman" w:hAnsi="Times New Roman" w:cs="Times New Roman"/>
          <w:sz w:val="24"/>
          <w:szCs w:val="24"/>
        </w:rPr>
        <w:t>. Prosím vás o vzájomnú ohľaduplnosť, trpezlivosť a pochopenie.</w:t>
      </w:r>
    </w:p>
    <w:p w:rsidR="00AF4295" w:rsidRDefault="00AF4295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Úmysly sv. omší budem slúžiť tak ako sú zapísané, ak by si to niekto neprial, tak nech mi dá vedieť buď osobne alebo telefonicky na číslo 041 5575636.</w:t>
      </w:r>
      <w:r w:rsidR="009A3E9D">
        <w:rPr>
          <w:rFonts w:ascii="Times New Roman" w:hAnsi="Times New Roman" w:cs="Times New Roman"/>
          <w:sz w:val="24"/>
          <w:szCs w:val="24"/>
        </w:rPr>
        <w:t xml:space="preserve"> Taktiež sv. spoveď budeme zatiaľ riešiť individuálnou formou. </w:t>
      </w:r>
      <w:r>
        <w:rPr>
          <w:rFonts w:ascii="Times New Roman" w:hAnsi="Times New Roman" w:cs="Times New Roman"/>
          <w:sz w:val="24"/>
          <w:szCs w:val="24"/>
        </w:rPr>
        <w:t>Každý deň sa budem snažiť požehnávať našu farnosť Eucharistickým Kristom</w:t>
      </w:r>
      <w:r w:rsidR="009A3E9D">
        <w:rPr>
          <w:rFonts w:ascii="Times New Roman" w:hAnsi="Times New Roman" w:cs="Times New Roman"/>
          <w:sz w:val="24"/>
          <w:szCs w:val="24"/>
        </w:rPr>
        <w:t xml:space="preserve"> ako sme to robievali počas roka</w:t>
      </w:r>
      <w:r w:rsidR="003B5F2A">
        <w:rPr>
          <w:rFonts w:ascii="Times New Roman" w:hAnsi="Times New Roman" w:cs="Times New Roman"/>
          <w:sz w:val="24"/>
          <w:szCs w:val="24"/>
        </w:rPr>
        <w:t xml:space="preserve"> a vtedy budú znieť zvony, tak môžete to požehnanie prijať i takýmto spôsobom.</w:t>
      </w:r>
    </w:p>
    <w:p w:rsidR="00CC7965" w:rsidRPr="001C2F8C" w:rsidRDefault="005D389B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 a prajem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sectPr w:rsidR="00CC7965" w:rsidRPr="001C2F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55" w:rsidRDefault="00443D55" w:rsidP="00655B0E">
      <w:pPr>
        <w:spacing w:after="0" w:line="240" w:lineRule="auto"/>
      </w:pPr>
      <w:r>
        <w:separator/>
      </w:r>
    </w:p>
  </w:endnote>
  <w:endnote w:type="continuationSeparator" w:id="0">
    <w:p w:rsidR="00443D55" w:rsidRDefault="00443D5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55" w:rsidRDefault="00443D55" w:rsidP="00655B0E">
      <w:pPr>
        <w:spacing w:after="0" w:line="240" w:lineRule="auto"/>
      </w:pPr>
      <w:r>
        <w:separator/>
      </w:r>
    </w:p>
  </w:footnote>
  <w:footnote w:type="continuationSeparator" w:id="0">
    <w:p w:rsidR="00443D55" w:rsidRDefault="00443D5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BC"/>
    <w:rsid w:val="00031005"/>
    <w:rsid w:val="00036537"/>
    <w:rsid w:val="000462A0"/>
    <w:rsid w:val="0005673F"/>
    <w:rsid w:val="00072D6F"/>
    <w:rsid w:val="00074AB3"/>
    <w:rsid w:val="00087495"/>
    <w:rsid w:val="0009694D"/>
    <w:rsid w:val="000A1D63"/>
    <w:rsid w:val="000B3F03"/>
    <w:rsid w:val="000C1555"/>
    <w:rsid w:val="000C155C"/>
    <w:rsid w:val="000C1EED"/>
    <w:rsid w:val="000E6BED"/>
    <w:rsid w:val="001362B1"/>
    <w:rsid w:val="00157F13"/>
    <w:rsid w:val="001A4778"/>
    <w:rsid w:val="001C2F8C"/>
    <w:rsid w:val="001D4FD5"/>
    <w:rsid w:val="002035BB"/>
    <w:rsid w:val="00211BB3"/>
    <w:rsid w:val="002415BF"/>
    <w:rsid w:val="00265E49"/>
    <w:rsid w:val="002F1A3F"/>
    <w:rsid w:val="003108A0"/>
    <w:rsid w:val="00313F37"/>
    <w:rsid w:val="00323540"/>
    <w:rsid w:val="003516E2"/>
    <w:rsid w:val="00376B26"/>
    <w:rsid w:val="00384E13"/>
    <w:rsid w:val="00396F41"/>
    <w:rsid w:val="003A3C9E"/>
    <w:rsid w:val="003B5F2A"/>
    <w:rsid w:val="003C4517"/>
    <w:rsid w:val="003D16A3"/>
    <w:rsid w:val="003E5B76"/>
    <w:rsid w:val="00402412"/>
    <w:rsid w:val="00443D55"/>
    <w:rsid w:val="004779B4"/>
    <w:rsid w:val="00490A16"/>
    <w:rsid w:val="004B5EBB"/>
    <w:rsid w:val="004D7C0C"/>
    <w:rsid w:val="004F6F97"/>
    <w:rsid w:val="005020DC"/>
    <w:rsid w:val="005357EA"/>
    <w:rsid w:val="0058633E"/>
    <w:rsid w:val="005D389B"/>
    <w:rsid w:val="00630561"/>
    <w:rsid w:val="00652230"/>
    <w:rsid w:val="00655B0E"/>
    <w:rsid w:val="00662ED3"/>
    <w:rsid w:val="006C7989"/>
    <w:rsid w:val="007044C1"/>
    <w:rsid w:val="007119A4"/>
    <w:rsid w:val="00726509"/>
    <w:rsid w:val="007E4247"/>
    <w:rsid w:val="007E7EBC"/>
    <w:rsid w:val="00851D24"/>
    <w:rsid w:val="0089047E"/>
    <w:rsid w:val="00893534"/>
    <w:rsid w:val="008A14E3"/>
    <w:rsid w:val="008A3DF5"/>
    <w:rsid w:val="008B175B"/>
    <w:rsid w:val="008D0768"/>
    <w:rsid w:val="008D7E22"/>
    <w:rsid w:val="008F28EF"/>
    <w:rsid w:val="009405F4"/>
    <w:rsid w:val="00951C0F"/>
    <w:rsid w:val="00961B1E"/>
    <w:rsid w:val="009673D2"/>
    <w:rsid w:val="009A3E9D"/>
    <w:rsid w:val="009C4101"/>
    <w:rsid w:val="00A1100C"/>
    <w:rsid w:val="00A2317C"/>
    <w:rsid w:val="00A57431"/>
    <w:rsid w:val="00A6506E"/>
    <w:rsid w:val="00AF2D0C"/>
    <w:rsid w:val="00AF4295"/>
    <w:rsid w:val="00B008ED"/>
    <w:rsid w:val="00B04966"/>
    <w:rsid w:val="00B22B34"/>
    <w:rsid w:val="00B55E88"/>
    <w:rsid w:val="00B72167"/>
    <w:rsid w:val="00B72424"/>
    <w:rsid w:val="00B7426C"/>
    <w:rsid w:val="00BD57BF"/>
    <w:rsid w:val="00BE22AA"/>
    <w:rsid w:val="00C16EFB"/>
    <w:rsid w:val="00C17F94"/>
    <w:rsid w:val="00C347A1"/>
    <w:rsid w:val="00C370DA"/>
    <w:rsid w:val="00C6153D"/>
    <w:rsid w:val="00C768AA"/>
    <w:rsid w:val="00CC7965"/>
    <w:rsid w:val="00CD28F9"/>
    <w:rsid w:val="00CE2782"/>
    <w:rsid w:val="00D1298E"/>
    <w:rsid w:val="00D14F0E"/>
    <w:rsid w:val="00D376EF"/>
    <w:rsid w:val="00D55E19"/>
    <w:rsid w:val="00D921B0"/>
    <w:rsid w:val="00DC266E"/>
    <w:rsid w:val="00DC7C4D"/>
    <w:rsid w:val="00DE5CDF"/>
    <w:rsid w:val="00E060E4"/>
    <w:rsid w:val="00EA3469"/>
    <w:rsid w:val="00EA5A65"/>
    <w:rsid w:val="00ED050E"/>
    <w:rsid w:val="00F07693"/>
    <w:rsid w:val="00F478AA"/>
    <w:rsid w:val="00F561AA"/>
    <w:rsid w:val="00F651FD"/>
    <w:rsid w:val="00FA4F77"/>
    <w:rsid w:val="00FB7936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ijnediela.sk/podpor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Vachalík Martin</cp:lastModifiedBy>
  <cp:revision>2</cp:revision>
  <cp:lastPrinted>2020-10-10T14:58:00Z</cp:lastPrinted>
  <dcterms:created xsi:type="dcterms:W3CDTF">2020-10-18T07:22:00Z</dcterms:created>
  <dcterms:modified xsi:type="dcterms:W3CDTF">2020-10-18T07:22:00Z</dcterms:modified>
</cp:coreProperties>
</file>